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1C" w:rsidRPr="00B0561C" w:rsidRDefault="00B0561C" w:rsidP="00B0561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0561C">
        <w:rPr>
          <w:rFonts w:ascii="Times New Roman" w:eastAsia="Times New Roman" w:hAnsi="Times New Roman" w:cs="Times New Roman"/>
          <w:b/>
          <w:bCs/>
          <w:sz w:val="36"/>
          <w:szCs w:val="36"/>
        </w:rPr>
        <w:t>История светофора</w:t>
      </w:r>
    </w:p>
    <w:p w:rsidR="00B0561C" w:rsidRPr="00B0561C" w:rsidRDefault="00B0561C" w:rsidP="00B0561C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561C" w:rsidRPr="00B0561C" w:rsidRDefault="00B0561C" w:rsidP="00B0561C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0561C">
        <w:rPr>
          <w:rFonts w:ascii="Times New Roman" w:eastAsia="Times New Roman" w:hAnsi="Times New Roman" w:cs="Times New Roman"/>
          <w:sz w:val="32"/>
          <w:szCs w:val="32"/>
        </w:rPr>
        <w:t> А знаешь ли ты, когда появился привычный для нас светофор?</w:t>
      </w:r>
    </w:p>
    <w:p w:rsidR="00B0561C" w:rsidRPr="00B0561C" w:rsidRDefault="00B0561C" w:rsidP="00B0561C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0561C">
        <w:rPr>
          <w:rFonts w:ascii="Times New Roman" w:eastAsia="Times New Roman" w:hAnsi="Times New Roman" w:cs="Times New Roman"/>
          <w:sz w:val="32"/>
          <w:szCs w:val="32"/>
        </w:rPr>
        <w:t>Оказывается, регулировать движение с помощью механического прибора начали уже 140 лет назад, в Лондоне. 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 Потом стрелку заменил фонарь, работавший на светильном газе. В фонаре были зелёные и красные стёкла, а жёлтые ещё не придумали.</w:t>
      </w:r>
    </w:p>
    <w:p w:rsidR="00B0561C" w:rsidRPr="00B0561C" w:rsidRDefault="00B0561C" w:rsidP="00B0561C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0561C">
        <w:rPr>
          <w:rFonts w:ascii="Times New Roman" w:eastAsia="Times New Roman" w:hAnsi="Times New Roman" w:cs="Times New Roman"/>
          <w:sz w:val="32"/>
          <w:szCs w:val="32"/>
        </w:rPr>
        <w:t>Первый электрический светофор появился в США, в городе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через 4 года в Нью-Йорке появились трёхцветные электрические светофоры с автоматическим управлением.</w:t>
      </w:r>
    </w:p>
    <w:p w:rsidR="00B0561C" w:rsidRPr="00B0561C" w:rsidRDefault="00B0561C" w:rsidP="00B0561C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0561C">
        <w:rPr>
          <w:rFonts w:ascii="Times New Roman" w:eastAsia="Times New Roman" w:hAnsi="Times New Roman" w:cs="Times New Roman"/>
          <w:sz w:val="32"/>
          <w:szCs w:val="32"/>
        </w:rPr>
        <w:t>Интересно, что в первых светофорах зелёный сигнал находился наверху, но потом решили, что лучше поместить сверху красный сигнал. И теперь во всех странах мира сигналы светофора располагаются по единому правилу: вверху—красный, посередине — жёлтый, внизу — зелёный.</w:t>
      </w:r>
    </w:p>
    <w:p w:rsidR="00B0561C" w:rsidRPr="00B0561C" w:rsidRDefault="00B0561C" w:rsidP="00B0561C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0561C">
        <w:rPr>
          <w:rFonts w:ascii="Times New Roman" w:eastAsia="Times New Roman" w:hAnsi="Times New Roman" w:cs="Times New Roman"/>
          <w:sz w:val="32"/>
          <w:szCs w:val="32"/>
        </w:rPr>
        <w:t>У нас в стране первый</w:t>
      </w:r>
      <w:r w:rsidRPr="00B0561C">
        <w:rPr>
          <w:rFonts w:ascii="Times New Roman" w:eastAsia="Times New Roman" w:hAnsi="Times New Roman" w:cs="Times New Roman"/>
          <w:sz w:val="32"/>
        </w:rPr>
        <w:t> </w:t>
      </w:r>
      <w:hyperlink r:id="rId4" w:tooltip="Как устроен светофор" w:history="1">
        <w:r w:rsidRPr="00B0561C">
          <w:rPr>
            <w:rFonts w:ascii="Times New Roman" w:eastAsia="Times New Roman" w:hAnsi="Times New Roman" w:cs="Times New Roman"/>
            <w:sz w:val="32"/>
          </w:rPr>
          <w:t>светофор</w:t>
        </w:r>
      </w:hyperlink>
      <w:r w:rsidRPr="00B0561C">
        <w:rPr>
          <w:rFonts w:ascii="Times New Roman" w:eastAsia="Times New Roman" w:hAnsi="Times New Roman" w:cs="Times New Roman"/>
          <w:sz w:val="32"/>
        </w:rPr>
        <w:t> </w:t>
      </w:r>
      <w:r w:rsidRPr="00B0561C">
        <w:rPr>
          <w:rFonts w:ascii="Times New Roman" w:eastAsia="Times New Roman" w:hAnsi="Times New Roman" w:cs="Times New Roman"/>
          <w:sz w:val="32"/>
          <w:szCs w:val="32"/>
        </w:rPr>
        <w:t>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</w:p>
    <w:p w:rsidR="00B0561C" w:rsidRPr="00B0561C" w:rsidRDefault="00B0561C" w:rsidP="00B0561C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0561C">
        <w:rPr>
          <w:rFonts w:ascii="Times New Roman" w:eastAsia="Times New Roman" w:hAnsi="Times New Roman" w:cs="Times New Roman"/>
          <w:sz w:val="32"/>
          <w:szCs w:val="32"/>
        </w:rPr>
        <w:t>Потом в Москве и Ленинграде (так тогда назывался</w:t>
      </w:r>
      <w:proofErr w:type="gramStart"/>
      <w:r w:rsidRPr="00B0561C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  <w:r w:rsidRPr="00B0561C">
        <w:rPr>
          <w:rFonts w:ascii="Times New Roman" w:eastAsia="Times New Roman" w:hAnsi="Times New Roman" w:cs="Times New Roman"/>
          <w:sz w:val="32"/>
          <w:szCs w:val="32"/>
        </w:rPr>
        <w:t>анкт- Петербург) появились электрические светофоры с тремя секциями современного типа. А в 1937 году в Ленинграде на улице Желябова (ныне Большой Конюшенной улице), около универмага ДЛТ, появился первый пешеходный светофор.</w:t>
      </w:r>
    </w:p>
    <w:p w:rsidR="00000000" w:rsidRDefault="00B056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61C"/>
    <w:rsid w:val="00B0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5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6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0561C"/>
  </w:style>
  <w:style w:type="character" w:styleId="a3">
    <w:name w:val="Hyperlink"/>
    <w:basedOn w:val="a0"/>
    <w:uiPriority w:val="99"/>
    <w:semiHidden/>
    <w:unhideWhenUsed/>
    <w:rsid w:val="00B05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vneklasnaja-rabota/pravila-bezopasnogo-povedenija-na-doroge/kak-ustroen-svetof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2020-09-27T18:12:00Z</dcterms:created>
  <dcterms:modified xsi:type="dcterms:W3CDTF">2020-09-27T18:13:00Z</dcterms:modified>
</cp:coreProperties>
</file>