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C3" w:rsidRPr="006A3AC3" w:rsidRDefault="006A3AC3" w:rsidP="006A3AC3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6A3AC3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 xml:space="preserve">Л. </w:t>
      </w:r>
      <w:proofErr w:type="spellStart"/>
      <w:r w:rsidRPr="006A3AC3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Гальперштейн</w:t>
      </w:r>
      <w:proofErr w:type="spellEnd"/>
      <w:r w:rsidRPr="006A3AC3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 xml:space="preserve"> «Заборчик вдоль тротуара»</w:t>
      </w:r>
    </w:p>
    <w:p w:rsidR="006A3AC3" w:rsidRPr="006A3AC3" w:rsidRDefault="006A3AC3" w:rsidP="006A3A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A3AC3">
        <w:rPr>
          <w:rFonts w:ascii="Arial" w:eastAsia="Times New Roman" w:hAnsi="Arial" w:cs="Arial"/>
          <w:color w:val="000000"/>
          <w:sz w:val="23"/>
          <w:szCs w:val="23"/>
        </w:rPr>
        <w:t>На многих улицах города вдоль тротуаров стоят легкие железные заборчики, выкрашенные ярко-красной или ярко-желтой краской.</w:t>
      </w:r>
    </w:p>
    <w:p w:rsidR="006A3AC3" w:rsidRPr="006A3AC3" w:rsidRDefault="006A3AC3" w:rsidP="006A3A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A3AC3">
        <w:rPr>
          <w:rFonts w:ascii="Arial" w:eastAsia="Times New Roman" w:hAnsi="Arial" w:cs="Arial"/>
          <w:color w:val="000000"/>
          <w:sz w:val="23"/>
          <w:szCs w:val="23"/>
        </w:rPr>
        <w:t>Эти ограждения приходится ставить потому, что есть еще у нас люди, которые считают, что правила писаны не для них. Таких людей — взрослых и маленьких — я видел... в больницах. Кого — на костылях, кого — с подвязанной рукой, кого — с забинтованной головой.</w:t>
      </w:r>
    </w:p>
    <w:p w:rsidR="006A3AC3" w:rsidRPr="006A3AC3" w:rsidRDefault="006A3AC3" w:rsidP="006A3A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A3AC3">
        <w:rPr>
          <w:rFonts w:ascii="Arial" w:eastAsia="Times New Roman" w:hAnsi="Arial" w:cs="Arial"/>
          <w:color w:val="000000"/>
          <w:sz w:val="23"/>
          <w:szCs w:val="23"/>
        </w:rPr>
        <w:t>Бывает, мчится машина по городу — и вдруг какой-нибудь торопыга, вместо того чтобы воспользоваться пешеходной дорожкой или подземным переходом, перебегает улицу в неположенном месте. Раздается скрип тормозов, слышится удар, звон разбитого стекла, скрежет металла.</w:t>
      </w:r>
    </w:p>
    <w:p w:rsidR="006A3AC3" w:rsidRPr="006A3AC3" w:rsidRDefault="006A3AC3" w:rsidP="006A3A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A3AC3">
        <w:rPr>
          <w:rFonts w:ascii="Arial" w:eastAsia="Times New Roman" w:hAnsi="Arial" w:cs="Arial"/>
          <w:color w:val="000000"/>
          <w:sz w:val="23"/>
          <w:szCs w:val="23"/>
        </w:rPr>
        <w:t>А все из-за одного-единственного нарушителя.</w:t>
      </w:r>
    </w:p>
    <w:p w:rsidR="006A3AC3" w:rsidRPr="006A3AC3" w:rsidRDefault="006A3AC3" w:rsidP="006A3A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A3AC3">
        <w:rPr>
          <w:rFonts w:ascii="Arial" w:eastAsia="Times New Roman" w:hAnsi="Arial" w:cs="Arial"/>
          <w:color w:val="000000"/>
          <w:sz w:val="23"/>
          <w:szCs w:val="23"/>
        </w:rPr>
        <w:t>Вот для того чтобы у недисциплинированных пешеходов было поменьше соблазна выскакивать на мостовую в неположенном месте, на улицах с сильным движением транспорта стали устанавливать железные ограждения. Их не перешагнешь. А перелезать через ограду на виду у всех не станет даже самый бессовестный нарушитель.</w:t>
      </w:r>
    </w:p>
    <w:p w:rsidR="006A3AC3" w:rsidRPr="006A3AC3" w:rsidRDefault="006A3AC3" w:rsidP="006A3AC3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6A3AC3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 xml:space="preserve">Л. </w:t>
      </w:r>
      <w:proofErr w:type="spellStart"/>
      <w:r w:rsidRPr="006A3AC3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Гальперштейн</w:t>
      </w:r>
      <w:proofErr w:type="spellEnd"/>
      <w:r w:rsidRPr="006A3AC3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 xml:space="preserve"> «Шлагбаум»</w:t>
      </w:r>
    </w:p>
    <w:p w:rsidR="006A3AC3" w:rsidRPr="006A3AC3" w:rsidRDefault="006A3AC3" w:rsidP="006A3A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A3AC3">
        <w:rPr>
          <w:rFonts w:ascii="Arial" w:eastAsia="Times New Roman" w:hAnsi="Arial" w:cs="Arial"/>
          <w:color w:val="000000"/>
          <w:sz w:val="23"/>
          <w:szCs w:val="23"/>
        </w:rPr>
        <w:t>Кто кому должен уступить дорогу: поезд автомобилю или автомобиль поезду? Конечно, предпочтение отдается поезду. Недаром все автомобили, подъехав к железнодорожному переезду, останавливаются и терпеливо ждут, пока он промчится.</w:t>
      </w:r>
    </w:p>
    <w:p w:rsidR="006A3AC3" w:rsidRPr="006A3AC3" w:rsidRDefault="006A3AC3" w:rsidP="006A3A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A3AC3">
        <w:rPr>
          <w:rFonts w:ascii="Arial" w:eastAsia="Times New Roman" w:hAnsi="Arial" w:cs="Arial"/>
          <w:color w:val="000000"/>
          <w:sz w:val="23"/>
          <w:szCs w:val="23"/>
        </w:rPr>
        <w:t>А почему?</w:t>
      </w:r>
    </w:p>
    <w:p w:rsidR="006A3AC3" w:rsidRPr="006A3AC3" w:rsidRDefault="006A3AC3" w:rsidP="006A3A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A3AC3">
        <w:rPr>
          <w:rFonts w:ascii="Arial" w:eastAsia="Times New Roman" w:hAnsi="Arial" w:cs="Arial"/>
          <w:color w:val="000000"/>
          <w:sz w:val="23"/>
          <w:szCs w:val="23"/>
        </w:rPr>
        <w:t>Остановить быстро едущий автомобиль трудно. А мгновенно остановить мчащийся на всех парах поезд и совсем невозможно. Даже самый короткий железнодорожный состав в десятки раз тяжелее самого большого автомобиля. Попробуй-ка в считанные секунды остановить такую махину! Все равно он еще какое-то время будет двигаться по инерции.</w:t>
      </w:r>
    </w:p>
    <w:p w:rsidR="006A3AC3" w:rsidRPr="006A3AC3" w:rsidRDefault="006A3AC3" w:rsidP="006A3A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A3AC3">
        <w:rPr>
          <w:rFonts w:ascii="Arial" w:eastAsia="Times New Roman" w:hAnsi="Arial" w:cs="Arial"/>
          <w:color w:val="000000"/>
          <w:sz w:val="23"/>
          <w:szCs w:val="23"/>
        </w:rPr>
        <w:t>Чтобы избежать возможного несчастья, автомобили и уступают дорогу поезду, ждут, пока он проедет, и только тогда продолжают путь.</w:t>
      </w:r>
    </w:p>
    <w:p w:rsidR="006A3AC3" w:rsidRPr="006A3AC3" w:rsidRDefault="006A3AC3" w:rsidP="006A3A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A3AC3">
        <w:rPr>
          <w:rFonts w:ascii="Arial" w:eastAsia="Times New Roman" w:hAnsi="Arial" w:cs="Arial"/>
          <w:color w:val="000000"/>
          <w:sz w:val="23"/>
          <w:szCs w:val="23"/>
        </w:rPr>
        <w:t>Для того чтобы на рельсах в тот момент, когда по ним должен промчаться поезд, не оказалось ни одного автомобиля, перед большинством железнодорожных переездов по обе стороны стального пути установлены полосатые, то опускающиеся, то поднимающиеся перекладины — шлагбаумы.</w:t>
      </w:r>
    </w:p>
    <w:p w:rsidR="006A3AC3" w:rsidRPr="006A3AC3" w:rsidRDefault="006A3AC3" w:rsidP="006A3A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A3AC3">
        <w:rPr>
          <w:rFonts w:ascii="Arial" w:eastAsia="Times New Roman" w:hAnsi="Arial" w:cs="Arial"/>
          <w:color w:val="000000"/>
          <w:sz w:val="23"/>
          <w:szCs w:val="23"/>
        </w:rPr>
        <w:t>Вот полосатый шлагбаум опустился. Стоп! Путь автомобилям, мотоциклам, велосипедистам закрыт. Приближается поезд! Тревожно мигают рядом со шлагбаумом красные огни, вовсю заливается предупредительный звонок: «Осторожно! Осторожно!»</w:t>
      </w:r>
    </w:p>
    <w:p w:rsidR="00000000" w:rsidRDefault="006A3AC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AC3"/>
    <w:rsid w:val="006A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3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3A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A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2020-09-27T17:56:00Z</dcterms:created>
  <dcterms:modified xsi:type="dcterms:W3CDTF">2020-09-27T17:56:00Z</dcterms:modified>
</cp:coreProperties>
</file>