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93" w:rsidRDefault="00E74C93" w:rsidP="00E74C9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74C93" w:rsidRDefault="00E74C93" w:rsidP="00E74C9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детским садом № 88</w:t>
      </w:r>
    </w:p>
    <w:p w:rsidR="00E74C93" w:rsidRDefault="00E74C93" w:rsidP="00E74C93">
      <w:pPr>
        <w:pStyle w:val="ConsPlusNormal"/>
        <w:widowControl/>
        <w:ind w:firstLine="0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>__________ Ю.Н. Петрова</w:t>
      </w:r>
      <w:r>
        <w:rPr>
          <w:b/>
          <w:bCs/>
          <w:sz w:val="28"/>
          <w:szCs w:val="28"/>
        </w:rPr>
        <w:t xml:space="preserve">            </w:t>
      </w:r>
    </w:p>
    <w:p w:rsidR="00E74C93" w:rsidRDefault="00E74C93" w:rsidP="00E74C93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</w:pPr>
    </w:p>
    <w:p w:rsidR="00CF46E6" w:rsidRDefault="00E74C93" w:rsidP="00E74C93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C47669">
        <w:rPr>
          <w:b/>
          <w:bCs/>
          <w:sz w:val="26"/>
          <w:szCs w:val="26"/>
        </w:rPr>
        <w:t xml:space="preserve">Оперативный план мероприятий по профилактике гриппа и ОРВИ </w:t>
      </w:r>
    </w:p>
    <w:p w:rsidR="00CF46E6" w:rsidRDefault="00E74C93" w:rsidP="00E74C93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47669">
        <w:rPr>
          <w:b/>
          <w:bCs/>
          <w:sz w:val="26"/>
          <w:szCs w:val="26"/>
        </w:rPr>
        <w:t>в муниципальном дошкольном образовательном учреждении</w:t>
      </w:r>
    </w:p>
    <w:p w:rsidR="00E74C93" w:rsidRPr="00C47669" w:rsidRDefault="00E74C93" w:rsidP="00E74C93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C47669">
        <w:rPr>
          <w:b/>
          <w:bCs/>
          <w:sz w:val="26"/>
          <w:szCs w:val="26"/>
        </w:rPr>
        <w:t xml:space="preserve"> </w:t>
      </w:r>
      <w:proofErr w:type="gramStart"/>
      <w:r w:rsidRPr="00C47669">
        <w:rPr>
          <w:b/>
          <w:bCs/>
          <w:sz w:val="26"/>
          <w:szCs w:val="26"/>
        </w:rPr>
        <w:t>детском саду № 88</w:t>
      </w:r>
      <w:proofErr w:type="gramEnd"/>
    </w:p>
    <w:p w:rsidR="00E74C93" w:rsidRPr="00C47669" w:rsidRDefault="00E74C93" w:rsidP="00E74C93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C47669">
        <w:rPr>
          <w:b/>
          <w:bCs/>
          <w:sz w:val="26"/>
          <w:szCs w:val="26"/>
        </w:rPr>
        <w:t xml:space="preserve">на 2016-2017  </w:t>
      </w:r>
      <w:proofErr w:type="spellStart"/>
      <w:r w:rsidRPr="00C47669">
        <w:rPr>
          <w:b/>
          <w:bCs/>
          <w:sz w:val="26"/>
          <w:szCs w:val="26"/>
        </w:rPr>
        <w:t>г.</w:t>
      </w:r>
      <w:proofErr w:type="gramStart"/>
      <w:r w:rsidRPr="00C47669">
        <w:rPr>
          <w:b/>
          <w:bCs/>
          <w:sz w:val="26"/>
          <w:szCs w:val="26"/>
        </w:rPr>
        <w:t>г</w:t>
      </w:r>
      <w:proofErr w:type="spellEnd"/>
      <w:proofErr w:type="gramEnd"/>
      <w:r w:rsidRPr="00C47669">
        <w:rPr>
          <w:b/>
          <w:bCs/>
          <w:sz w:val="26"/>
          <w:szCs w:val="26"/>
        </w:rPr>
        <w:t>.</w:t>
      </w:r>
    </w:p>
    <w:p w:rsidR="00E74C93" w:rsidRDefault="00E74C93" w:rsidP="00E74C93">
      <w:pPr>
        <w:pStyle w:val="ConsPlusNormal"/>
        <w:widowControl/>
        <w:ind w:firstLine="0"/>
        <w:jc w:val="both"/>
      </w:pPr>
    </w:p>
    <w:p w:rsidR="00E74C93" w:rsidRDefault="00E74C93" w:rsidP="00E74C93">
      <w:pPr>
        <w:pStyle w:val="ConsPlusNormal"/>
        <w:widowControl/>
        <w:ind w:firstLine="0"/>
        <w:jc w:val="both"/>
      </w:pPr>
      <w:r>
        <w:t>Основная цель: снижение сезонных подъёмов заболеваемости ОРВИ, предупреждение вспышек гриппа и ОРВИ в организованных коллективах.</w:t>
      </w:r>
    </w:p>
    <w:p w:rsidR="00E74C93" w:rsidRDefault="00E74C93" w:rsidP="00E74C93">
      <w:pPr>
        <w:pStyle w:val="ConsPlusNormal"/>
        <w:widowControl/>
        <w:ind w:firstLine="0"/>
        <w:jc w:val="both"/>
      </w:pPr>
      <w:r>
        <w:t>Основная задача: эффективная работа по профилактике гриппа и ОРВИ дошкольного учреждения в период сезонного подъёма и широкая пропаганда мер личной и общественной профилактики гриппа и ОРВИ.</w:t>
      </w:r>
    </w:p>
    <w:p w:rsidR="00E74C93" w:rsidRPr="00FE4BC8" w:rsidRDefault="00E74C93" w:rsidP="00E74C93">
      <w:pPr>
        <w:pStyle w:val="ConsPlusNormal"/>
        <w:widowControl/>
        <w:ind w:firstLine="0"/>
        <w:jc w:val="both"/>
      </w:pPr>
    </w:p>
    <w:tbl>
      <w:tblPr>
        <w:tblStyle w:val="a3"/>
        <w:tblW w:w="9999" w:type="dxa"/>
        <w:tblLayout w:type="fixed"/>
        <w:tblLook w:val="00A0" w:firstRow="1" w:lastRow="0" w:firstColumn="1" w:lastColumn="0" w:noHBand="0" w:noVBand="0"/>
      </w:tblPr>
      <w:tblGrid>
        <w:gridCol w:w="499"/>
        <w:gridCol w:w="5421"/>
        <w:gridCol w:w="1527"/>
        <w:gridCol w:w="2552"/>
      </w:tblGrid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 xml:space="preserve">№ </w:t>
            </w:r>
          </w:p>
        </w:tc>
        <w:tc>
          <w:tcPr>
            <w:tcW w:w="5421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27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1.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rPr>
                <w:b/>
                <w:bCs/>
              </w:rPr>
            </w:pPr>
            <w:r w:rsidRPr="00000BB2">
              <w:rPr>
                <w:sz w:val="22"/>
                <w:szCs w:val="22"/>
              </w:rPr>
              <w:t xml:space="preserve"> Обеспечить наличие в </w:t>
            </w:r>
            <w:r>
              <w:rPr>
                <w:sz w:val="22"/>
                <w:szCs w:val="22"/>
              </w:rPr>
              <w:t>детском саду</w:t>
            </w:r>
            <w:r w:rsidRPr="00000BB2">
              <w:rPr>
                <w:sz w:val="22"/>
                <w:szCs w:val="22"/>
              </w:rPr>
              <w:t xml:space="preserve"> и выполнение требований нормативных документов:</w:t>
            </w:r>
            <w:r w:rsidRPr="00000BB2">
              <w:rPr>
                <w:b/>
                <w:bCs/>
                <w:sz w:val="22"/>
                <w:szCs w:val="22"/>
              </w:rPr>
              <w:t xml:space="preserve"> 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>СП 3.1.2.3117-13 «Профилактика гриппа и других острых респираторных вирусных инфекций»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 xml:space="preserve">Сентябрь  и 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2.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>Провести семинары</w:t>
            </w:r>
            <w:r>
              <w:rPr>
                <w:sz w:val="22"/>
                <w:szCs w:val="22"/>
              </w:rPr>
              <w:t>, педагогические советы</w:t>
            </w:r>
            <w:r w:rsidRPr="00000BB2">
              <w:rPr>
                <w:sz w:val="22"/>
                <w:szCs w:val="22"/>
              </w:rPr>
              <w:t xml:space="preserve"> по профилактике гриппа и других острых респираторных вирусных инфекций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 xml:space="preserve">Согласно 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 xml:space="preserve">плана 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 xml:space="preserve">по </w:t>
            </w:r>
            <w:proofErr w:type="spellStart"/>
            <w:r w:rsidRPr="00000BB2">
              <w:rPr>
                <w:sz w:val="22"/>
                <w:szCs w:val="22"/>
              </w:rPr>
              <w:t>эпид</w:t>
            </w:r>
            <w:proofErr w:type="gramStart"/>
            <w:r w:rsidRPr="00000BB2">
              <w:rPr>
                <w:sz w:val="22"/>
                <w:szCs w:val="22"/>
              </w:rPr>
              <w:t>.п</w:t>
            </w:r>
            <w:proofErr w:type="gramEnd"/>
            <w:r w:rsidRPr="00000BB2">
              <w:rPr>
                <w:sz w:val="22"/>
                <w:szCs w:val="22"/>
              </w:rPr>
              <w:t>ока</w:t>
            </w:r>
            <w:proofErr w:type="spellEnd"/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proofErr w:type="spellStart"/>
            <w:r w:rsidRPr="00000BB2">
              <w:rPr>
                <w:sz w:val="22"/>
                <w:szCs w:val="22"/>
              </w:rPr>
              <w:t>заниям</w:t>
            </w:r>
            <w:proofErr w:type="spellEnd"/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>
              <w:rPr>
                <w:sz w:val="22"/>
                <w:szCs w:val="22"/>
              </w:rPr>
              <w:t>Ст. медсестра Зорина Т.В.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3.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 xml:space="preserve">Провести расчёты необходимого количества дезинфицирующих средств, ёмкостей для проведения профилактической и текущей дезинфекции 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 xml:space="preserve">Сентябрь, 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>
              <w:rPr>
                <w:sz w:val="22"/>
                <w:szCs w:val="22"/>
              </w:rPr>
              <w:t>Ст. медсестра Зорина Т.В.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4.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 xml:space="preserve">Иметь неснижаемый запас дезинфицирующих средств. </w:t>
            </w:r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00BB2">
              <w:rPr>
                <w:sz w:val="22"/>
                <w:szCs w:val="22"/>
              </w:rPr>
              <w:t xml:space="preserve">К применению для дезинфекции допускать только средства, зарегистрированные в установленном порядке, имеющие свидетельство о государственной регистрации, декларацию о соответствии, инструкцию по применению, в которой должно содержаться указание на </w:t>
            </w:r>
            <w:proofErr w:type="spellStart"/>
            <w:r w:rsidRPr="00000BB2">
              <w:rPr>
                <w:sz w:val="22"/>
                <w:szCs w:val="22"/>
              </w:rPr>
              <w:t>вирулицидное</w:t>
            </w:r>
            <w:proofErr w:type="spellEnd"/>
            <w:r w:rsidRPr="00000BB2">
              <w:rPr>
                <w:sz w:val="22"/>
                <w:szCs w:val="22"/>
              </w:rPr>
              <w:t xml:space="preserve"> действие дезинфицирующего средства, этикетку (тарную).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00BB2">
              <w:rPr>
                <w:sz w:val="22"/>
                <w:szCs w:val="22"/>
              </w:rPr>
              <w:t xml:space="preserve">Для проведения дезинфекции использовать наиболее безопасные дезинфицирующие средства, а также </w:t>
            </w:r>
            <w:proofErr w:type="spellStart"/>
            <w:r w:rsidRPr="00000BB2">
              <w:rPr>
                <w:sz w:val="22"/>
                <w:szCs w:val="22"/>
              </w:rPr>
              <w:t>хлорактивные</w:t>
            </w:r>
            <w:proofErr w:type="spellEnd"/>
            <w:r w:rsidRPr="00000BB2">
              <w:rPr>
                <w:sz w:val="22"/>
                <w:szCs w:val="22"/>
              </w:rPr>
              <w:t xml:space="preserve"> средства, разрешенные для применения в детских учреждениях. Не применять средства на основе альдегидов, фенолов и </w:t>
            </w:r>
            <w:proofErr w:type="spellStart"/>
            <w:r w:rsidRPr="00000BB2">
              <w:rPr>
                <w:sz w:val="22"/>
                <w:szCs w:val="22"/>
              </w:rPr>
              <w:t>надуксусной</w:t>
            </w:r>
            <w:proofErr w:type="spellEnd"/>
            <w:r w:rsidRPr="00000BB2">
              <w:rPr>
                <w:sz w:val="22"/>
                <w:szCs w:val="22"/>
              </w:rPr>
              <w:t xml:space="preserve"> кислоты.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5.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>Приобрести индивидуальные ёмкости (флаконы) небольших объёмов с кожным антисептиком для персонала групп ДОУ и моющих средств с антибактериальным действием для  персонала пищеблоков ОУ для использования в период сезонного подъёма заболеваемости и при возникновении очагов инфекции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552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6.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rPr>
                <w:i/>
                <w:iCs/>
              </w:rPr>
            </w:pPr>
            <w:r w:rsidRPr="00000BB2">
              <w:rPr>
                <w:sz w:val="22"/>
                <w:szCs w:val="22"/>
              </w:rPr>
              <w:t xml:space="preserve">Заключить договор с организациями для проведения заключительной дезинфекции помещений, дезинсекции,  и обеззараживания </w:t>
            </w:r>
            <w:r w:rsidRPr="00000BB2">
              <w:rPr>
                <w:sz w:val="22"/>
                <w:szCs w:val="22"/>
              </w:rPr>
              <w:lastRenderedPageBreak/>
              <w:t>(постельных принадлежностей)</w:t>
            </w:r>
            <w:r w:rsidRPr="00000BB2">
              <w:rPr>
                <w:i/>
                <w:iCs/>
                <w:sz w:val="22"/>
                <w:szCs w:val="22"/>
              </w:rPr>
              <w:t xml:space="preserve"> камерным методом.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00BB2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lastRenderedPageBreak/>
              <w:t xml:space="preserve">Сентябрь </w:t>
            </w:r>
          </w:p>
        </w:tc>
        <w:tc>
          <w:tcPr>
            <w:tcW w:w="2552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lastRenderedPageBreak/>
              <w:t>7.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>Обеспечить соблюдение обязательных требований санитарного                законодательства по содержанию, эксплуатации, условиям воспитания и обучения</w:t>
            </w:r>
            <w:r>
              <w:rPr>
                <w:sz w:val="22"/>
                <w:szCs w:val="22"/>
              </w:rPr>
              <w:t xml:space="preserve"> (</w:t>
            </w:r>
            <w:r w:rsidRPr="00000BB2">
              <w:rPr>
                <w:sz w:val="22"/>
                <w:szCs w:val="22"/>
              </w:rPr>
              <w:t xml:space="preserve">в </w:t>
            </w:r>
            <w:proofErr w:type="spellStart"/>
            <w:r w:rsidRPr="00000BB2">
              <w:rPr>
                <w:sz w:val="22"/>
                <w:szCs w:val="22"/>
              </w:rPr>
              <w:t>т.ч</w:t>
            </w:r>
            <w:proofErr w:type="spellEnd"/>
            <w:r w:rsidRPr="00000BB2">
              <w:rPr>
                <w:sz w:val="22"/>
                <w:szCs w:val="22"/>
              </w:rPr>
              <w:t>. правильное хранение и использование уборочного инвентаря)</w:t>
            </w:r>
            <w:r>
              <w:rPr>
                <w:sz w:val="22"/>
                <w:szCs w:val="22"/>
              </w:rPr>
              <w:t xml:space="preserve">. </w:t>
            </w:r>
            <w:r w:rsidRPr="00000BB2">
              <w:rPr>
                <w:sz w:val="22"/>
                <w:szCs w:val="22"/>
              </w:rPr>
              <w:t xml:space="preserve">Помещения проветривать как можно чаще, не менее 4-х раз в день. Осуществлять </w:t>
            </w:r>
            <w:proofErr w:type="gramStart"/>
            <w:r w:rsidRPr="00000BB2">
              <w:rPr>
                <w:sz w:val="22"/>
                <w:szCs w:val="22"/>
              </w:rPr>
              <w:t>контроль за</w:t>
            </w:r>
            <w:proofErr w:type="gramEnd"/>
            <w:r w:rsidRPr="00000BB2">
              <w:rPr>
                <w:sz w:val="22"/>
                <w:szCs w:val="22"/>
              </w:rPr>
              <w:t xml:space="preserve"> температурным режимом.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персонал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>
              <w:rPr>
                <w:sz w:val="22"/>
                <w:szCs w:val="22"/>
              </w:rPr>
              <w:t>Педагогический коллектив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8.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proofErr w:type="gramStart"/>
            <w:r w:rsidRPr="00000BB2">
              <w:rPr>
                <w:sz w:val="22"/>
                <w:szCs w:val="22"/>
              </w:rPr>
              <w:t xml:space="preserve">Обеспечить систему информационно-разъяснительной работы среди населения (дети, родители, персонал ОУ) по вопросам профилактики гриппа и ОРВИ с использованием памяток, бесед, родительских собраний и т.д.), </w:t>
            </w:r>
            <w:r w:rsidRPr="00000BB2">
              <w:rPr>
                <w:b/>
                <w:bCs/>
                <w:sz w:val="22"/>
                <w:szCs w:val="22"/>
              </w:rPr>
              <w:t>особый упор делать на вакцинацию против гриппа.</w:t>
            </w:r>
            <w:proofErr w:type="gramEnd"/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 xml:space="preserve">Постоянно 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>
              <w:rPr>
                <w:sz w:val="22"/>
                <w:szCs w:val="22"/>
              </w:rPr>
              <w:t>Педагогический коллектив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9.</w:t>
            </w:r>
          </w:p>
        </w:tc>
        <w:tc>
          <w:tcPr>
            <w:tcW w:w="5421" w:type="dxa"/>
          </w:tcPr>
          <w:p w:rsidR="00E74C93" w:rsidRPr="006026BB" w:rsidRDefault="00E74C93" w:rsidP="006C3126">
            <w:pPr>
              <w:shd w:val="clear" w:color="auto" w:fill="FFFFFF"/>
              <w:spacing w:before="94" w:after="2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4BC">
              <w:rPr>
                <w:rFonts w:ascii="Arial" w:hAnsi="Arial" w:cs="Arial"/>
              </w:rPr>
              <w:t xml:space="preserve">Организовать проведение профилактических прививок против гриппа прививочными бригадами ГУЗ ЯО ГДБ  для детей в </w:t>
            </w:r>
            <w:r>
              <w:rPr>
                <w:rFonts w:ascii="Arial" w:hAnsi="Arial" w:cs="Arial"/>
              </w:rPr>
              <w:t xml:space="preserve">детском саду </w:t>
            </w:r>
            <w:r w:rsidRPr="00E024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>
              <w:rPr>
                <w:sz w:val="22"/>
                <w:szCs w:val="22"/>
              </w:rPr>
              <w:t>Педагогический коллектив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10.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 xml:space="preserve">Исключить переуплотнённость детей в </w:t>
            </w:r>
            <w:r>
              <w:rPr>
                <w:sz w:val="22"/>
                <w:szCs w:val="22"/>
              </w:rPr>
              <w:t>детском саду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E74C93" w:rsidRPr="009D1136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11.</w:t>
            </w:r>
          </w:p>
        </w:tc>
        <w:tc>
          <w:tcPr>
            <w:tcW w:w="5421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proofErr w:type="gramStart"/>
            <w:r w:rsidRPr="00000BB2">
              <w:rPr>
                <w:sz w:val="22"/>
                <w:szCs w:val="22"/>
              </w:rPr>
              <w:t xml:space="preserve">Осуществлять раннее выявление больных гриппом и ОРВИ (подозрительных на заболевание) в период формирования детских коллективов, при приеме в </w:t>
            </w:r>
            <w:r>
              <w:rPr>
                <w:sz w:val="22"/>
                <w:szCs w:val="22"/>
              </w:rPr>
              <w:t>детский сад</w:t>
            </w:r>
            <w:r w:rsidRPr="00000BB2">
              <w:rPr>
                <w:sz w:val="22"/>
                <w:szCs w:val="22"/>
              </w:rPr>
              <w:t xml:space="preserve">, во время утренних приемов детей в </w:t>
            </w:r>
            <w:r>
              <w:rPr>
                <w:sz w:val="22"/>
                <w:szCs w:val="22"/>
              </w:rPr>
              <w:t>детском саду</w:t>
            </w:r>
            <w:r w:rsidRPr="00000BB2">
              <w:rPr>
                <w:sz w:val="22"/>
                <w:szCs w:val="22"/>
              </w:rPr>
              <w:t xml:space="preserve"> (ежедневный «фильтровой» осмотр с термометрией с отметкой в карантинных журналах), а также своевременную  изоляцию из ОУ. </w:t>
            </w:r>
            <w:proofErr w:type="gramEnd"/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proofErr w:type="gramStart"/>
            <w:r>
              <w:rPr>
                <w:sz w:val="22"/>
                <w:szCs w:val="22"/>
              </w:rPr>
              <w:t>Вести учёт заболевших в журналах ст. ф. 60 в дошкольном учреждении.</w:t>
            </w:r>
            <w:proofErr w:type="gramEnd"/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279F6">
              <w:rPr>
                <w:sz w:val="22"/>
                <w:szCs w:val="22"/>
              </w:rPr>
              <w:t>Привлекать к выявлению больных воспитателей.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>
              <w:rPr>
                <w:sz w:val="22"/>
                <w:szCs w:val="22"/>
              </w:rPr>
              <w:t>Педагогический коллектив</w:t>
            </w:r>
            <w:r w:rsidRPr="00000BB2">
              <w:rPr>
                <w:sz w:val="22"/>
                <w:szCs w:val="22"/>
              </w:rPr>
              <w:t xml:space="preserve"> (оказывать содействие мед</w:t>
            </w:r>
            <w:proofErr w:type="gramStart"/>
            <w:r w:rsidRPr="00000BB2">
              <w:rPr>
                <w:sz w:val="22"/>
                <w:szCs w:val="22"/>
              </w:rPr>
              <w:t>.</w:t>
            </w:r>
            <w:proofErr w:type="gramEnd"/>
            <w:r w:rsidRPr="00000BB2">
              <w:rPr>
                <w:sz w:val="22"/>
                <w:szCs w:val="22"/>
              </w:rPr>
              <w:t xml:space="preserve"> </w:t>
            </w:r>
            <w:proofErr w:type="gramStart"/>
            <w:r w:rsidRPr="00000BB2">
              <w:rPr>
                <w:sz w:val="22"/>
                <w:szCs w:val="22"/>
              </w:rPr>
              <w:t>р</w:t>
            </w:r>
            <w:proofErr w:type="gramEnd"/>
            <w:r w:rsidRPr="00000BB2">
              <w:rPr>
                <w:sz w:val="22"/>
                <w:szCs w:val="22"/>
              </w:rPr>
              <w:t>аботникам)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12.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color w:val="000000"/>
                <w:sz w:val="22"/>
                <w:szCs w:val="22"/>
              </w:rPr>
              <w:t xml:space="preserve">При возникновении в </w:t>
            </w:r>
            <w:r>
              <w:rPr>
                <w:color w:val="000000"/>
                <w:sz w:val="22"/>
                <w:szCs w:val="22"/>
              </w:rPr>
              <w:t>детском саду</w:t>
            </w:r>
            <w:r w:rsidRPr="00000BB2">
              <w:rPr>
                <w:color w:val="000000"/>
                <w:sz w:val="22"/>
                <w:szCs w:val="22"/>
              </w:rPr>
              <w:t xml:space="preserve"> 5 и более случаев с симптомами острой респираторной инфекции (гриппа или ОРВИ), связанных между собой инкубационным периодом (в течение 7 дней) информировать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для исследования очага инфекции.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 xml:space="preserve">при </w:t>
            </w:r>
            <w:proofErr w:type="spellStart"/>
            <w:r w:rsidRPr="00000BB2">
              <w:rPr>
                <w:sz w:val="22"/>
                <w:szCs w:val="22"/>
              </w:rPr>
              <w:t>возникнове</w:t>
            </w:r>
            <w:proofErr w:type="spellEnd"/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proofErr w:type="spellStart"/>
            <w:r w:rsidRPr="00000BB2">
              <w:rPr>
                <w:sz w:val="22"/>
                <w:szCs w:val="22"/>
              </w:rPr>
              <w:t>нии</w:t>
            </w:r>
            <w:proofErr w:type="spellEnd"/>
            <w:r w:rsidRPr="00000BB2">
              <w:rPr>
                <w:sz w:val="22"/>
                <w:szCs w:val="22"/>
              </w:rPr>
              <w:t xml:space="preserve"> очагов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>гриппа и ОРВИ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13.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rPr>
                <w:color w:val="000000"/>
              </w:rPr>
            </w:pPr>
            <w:r w:rsidRPr="00000BB2">
              <w:rPr>
                <w:color w:val="000000"/>
                <w:sz w:val="22"/>
                <w:szCs w:val="22"/>
              </w:rPr>
              <w:t>В очагах гриппа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0BB2">
              <w:rPr>
                <w:color w:val="000000"/>
                <w:sz w:val="22"/>
                <w:szCs w:val="22"/>
              </w:rPr>
              <w:t xml:space="preserve">и ОРВИ в </w:t>
            </w:r>
            <w:r>
              <w:rPr>
                <w:color w:val="000000"/>
                <w:sz w:val="22"/>
                <w:szCs w:val="22"/>
              </w:rPr>
              <w:t>детском саду</w:t>
            </w:r>
            <w:r w:rsidRPr="00000BB2">
              <w:rPr>
                <w:color w:val="000000"/>
                <w:sz w:val="22"/>
                <w:szCs w:val="22"/>
              </w:rPr>
              <w:t xml:space="preserve"> ежедневно в течение 7 дней после изоляции последнего больного гриппом и ОРВИ проводить осмотры детей, общавшихся с больным гриппом и ОРВИ, с обязательной термометрией 2 раза в день и осмотром зева. Результаты обследования регистрировать в установленном порядке.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rPr>
                <w:color w:val="000000"/>
              </w:rPr>
            </w:pPr>
            <w:r w:rsidRPr="00000BB2">
              <w:rPr>
                <w:color w:val="000000"/>
                <w:sz w:val="22"/>
                <w:szCs w:val="22"/>
              </w:rPr>
              <w:t xml:space="preserve">Персоналу </w:t>
            </w:r>
            <w:r>
              <w:rPr>
                <w:color w:val="000000"/>
                <w:sz w:val="22"/>
                <w:szCs w:val="22"/>
              </w:rPr>
              <w:t xml:space="preserve">этих </w:t>
            </w:r>
            <w:r w:rsidRPr="00000BB2">
              <w:rPr>
                <w:color w:val="000000"/>
                <w:sz w:val="22"/>
                <w:szCs w:val="22"/>
              </w:rPr>
              <w:t xml:space="preserve">групп обязательно соблюдать </w:t>
            </w:r>
            <w:r w:rsidRPr="00000BB2">
              <w:rPr>
                <w:color w:val="000000"/>
                <w:sz w:val="22"/>
                <w:szCs w:val="22"/>
              </w:rPr>
              <w:lastRenderedPageBreak/>
              <w:t>масочный режим со сменой масок каждые 3-4 часа работы. Персонал с признаками заболевания гриппа и ОРВИ не допускать к работе с детьми до  клинического выздоровления, но не ранее 7 дней с момента появления симптомов заболевания.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lastRenderedPageBreak/>
              <w:t xml:space="preserve">при </w:t>
            </w:r>
            <w:proofErr w:type="spellStart"/>
            <w:r w:rsidRPr="00000BB2">
              <w:rPr>
                <w:sz w:val="22"/>
                <w:szCs w:val="22"/>
              </w:rPr>
              <w:t>возникнове</w:t>
            </w:r>
            <w:proofErr w:type="spellEnd"/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proofErr w:type="spellStart"/>
            <w:r w:rsidRPr="00000BB2">
              <w:rPr>
                <w:sz w:val="22"/>
                <w:szCs w:val="22"/>
              </w:rPr>
              <w:t>нии</w:t>
            </w:r>
            <w:proofErr w:type="spellEnd"/>
            <w:r w:rsidRPr="00000BB2">
              <w:rPr>
                <w:sz w:val="22"/>
                <w:szCs w:val="22"/>
              </w:rPr>
              <w:t xml:space="preserve"> очагов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гриппа и ОРВИ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>
              <w:rPr>
                <w:sz w:val="22"/>
                <w:szCs w:val="22"/>
              </w:rPr>
              <w:t xml:space="preserve">Персонал 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lastRenderedPageBreak/>
              <w:t>14.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color w:val="000000"/>
                <w:sz w:val="22"/>
                <w:szCs w:val="22"/>
              </w:rPr>
              <w:t>Организовать комплекс санитарно-противоэпидемических (профилактических) мероприятий, предусматривающий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 числе ультрафиолетовое облучение и проветривание помещений, соблюдение температурного режима помещений.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 xml:space="preserve">при </w:t>
            </w:r>
            <w:proofErr w:type="spellStart"/>
            <w:r w:rsidRPr="00000BB2">
              <w:rPr>
                <w:sz w:val="22"/>
                <w:szCs w:val="22"/>
              </w:rPr>
              <w:t>возникнове</w:t>
            </w:r>
            <w:proofErr w:type="spellEnd"/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proofErr w:type="spellStart"/>
            <w:r w:rsidRPr="00000BB2">
              <w:rPr>
                <w:sz w:val="22"/>
                <w:szCs w:val="22"/>
              </w:rPr>
              <w:t>нии</w:t>
            </w:r>
            <w:proofErr w:type="spellEnd"/>
            <w:r w:rsidRPr="00000BB2">
              <w:rPr>
                <w:sz w:val="22"/>
                <w:szCs w:val="22"/>
              </w:rPr>
              <w:t xml:space="preserve"> очагов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гриппа и ОРВИ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персонал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>
              <w:rPr>
                <w:sz w:val="22"/>
                <w:szCs w:val="22"/>
              </w:rPr>
              <w:t>Педагогический коллектив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 xml:space="preserve"> 15.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00BB2">
              <w:rPr>
                <w:sz w:val="22"/>
                <w:szCs w:val="22"/>
              </w:rPr>
              <w:t>Организовать отбор и отправку материала на вирусологическое исследование в вирусологическую лабораторию ФГУЗ «Центр гигиены и эпидемиологии» при возникновении групповой заболеваемости в организованных коллективах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 эпид.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показаниям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16.</w:t>
            </w:r>
          </w:p>
        </w:tc>
        <w:tc>
          <w:tcPr>
            <w:tcW w:w="5421" w:type="dxa"/>
          </w:tcPr>
          <w:p w:rsidR="00E74C93" w:rsidRDefault="00E74C93" w:rsidP="006C3126">
            <w:pPr>
              <w:pStyle w:val="ConsPlusNormal"/>
              <w:widowControl/>
              <w:ind w:firstLine="0"/>
            </w:pPr>
            <w:r>
              <w:rPr>
                <w:sz w:val="22"/>
                <w:szCs w:val="22"/>
              </w:rPr>
              <w:t>Организовать карантинные мероприятия: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>- ввести ограничение  (вплоть до запрещения)</w:t>
            </w:r>
            <w:r>
              <w:rPr>
                <w:sz w:val="22"/>
                <w:szCs w:val="22"/>
              </w:rPr>
              <w:t xml:space="preserve"> проведения массовых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 w:rsidRPr="00000BB2">
              <w:rPr>
                <w:sz w:val="22"/>
                <w:szCs w:val="22"/>
              </w:rPr>
              <w:t>;</w:t>
            </w:r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00BB2">
              <w:rPr>
                <w:sz w:val="22"/>
                <w:szCs w:val="22"/>
              </w:rPr>
              <w:t xml:space="preserve"> - прекратить прием новых и временно отсутствующих детей в </w:t>
            </w:r>
            <w:r>
              <w:rPr>
                <w:sz w:val="22"/>
                <w:szCs w:val="22"/>
              </w:rPr>
              <w:t>группу</w:t>
            </w:r>
            <w:r w:rsidRPr="00000BB2">
              <w:rPr>
                <w:sz w:val="22"/>
                <w:szCs w:val="22"/>
              </w:rPr>
              <w:t xml:space="preserve">, в </w:t>
            </w:r>
            <w:proofErr w:type="gramStart"/>
            <w:r w:rsidRPr="00000BB2">
              <w:rPr>
                <w:sz w:val="22"/>
                <w:szCs w:val="22"/>
              </w:rPr>
              <w:t>котором</w:t>
            </w:r>
            <w:proofErr w:type="gramEnd"/>
            <w:r w:rsidRPr="00000BB2">
              <w:rPr>
                <w:sz w:val="22"/>
                <w:szCs w:val="22"/>
              </w:rPr>
              <w:t xml:space="preserve"> зарегистрирован случай гриппа;</w:t>
            </w:r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00BB2">
              <w:rPr>
                <w:sz w:val="22"/>
                <w:szCs w:val="22"/>
              </w:rPr>
              <w:t>- запретить перевод детей из группы, в которой зарегистрирован случай гриппа, в другую группу;</w:t>
            </w:r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00BB2">
              <w:rPr>
                <w:sz w:val="22"/>
                <w:szCs w:val="22"/>
              </w:rPr>
              <w:t xml:space="preserve">- запретить участие карантинной группы по гриппу в общих культурно-массовых мероприятиях </w:t>
            </w:r>
            <w:r>
              <w:rPr>
                <w:sz w:val="22"/>
                <w:szCs w:val="22"/>
              </w:rPr>
              <w:t>детского сада</w:t>
            </w:r>
            <w:r w:rsidRPr="00000BB2">
              <w:rPr>
                <w:sz w:val="22"/>
                <w:szCs w:val="22"/>
              </w:rPr>
              <w:t>;</w:t>
            </w:r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00BB2">
              <w:rPr>
                <w:sz w:val="22"/>
                <w:szCs w:val="22"/>
              </w:rPr>
              <w:t>- организовать прогулки карантинной группы по гриппу с соблюдением принципа групповой изоляции на участке и при возвращении в группу;</w:t>
            </w:r>
          </w:p>
          <w:p w:rsidR="00E74C93" w:rsidRPr="00000BB2" w:rsidRDefault="00E74C93" w:rsidP="006C3126">
            <w:pPr>
              <w:pStyle w:val="ConsPlusNormal"/>
              <w:widowControl/>
              <w:ind w:firstLine="540"/>
            </w:pPr>
            <w:r w:rsidRPr="00000BB2">
              <w:rPr>
                <w:sz w:val="22"/>
                <w:szCs w:val="22"/>
              </w:rPr>
              <w:t>- соблюдать принцип изоляции детей карантинной группы по гриппу при организации питания.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 эпид.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показаниям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 xml:space="preserve">при </w:t>
            </w:r>
            <w:proofErr w:type="spellStart"/>
            <w:r w:rsidRPr="00000BB2">
              <w:rPr>
                <w:sz w:val="22"/>
                <w:szCs w:val="22"/>
              </w:rPr>
              <w:t>возникнове</w:t>
            </w:r>
            <w:proofErr w:type="spellEnd"/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proofErr w:type="spellStart"/>
            <w:r w:rsidRPr="00000BB2">
              <w:rPr>
                <w:sz w:val="22"/>
                <w:szCs w:val="22"/>
              </w:rPr>
              <w:t>нии</w:t>
            </w:r>
            <w:proofErr w:type="spellEnd"/>
            <w:r w:rsidRPr="00000BB2">
              <w:rPr>
                <w:sz w:val="22"/>
                <w:szCs w:val="22"/>
              </w:rPr>
              <w:t xml:space="preserve"> очага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гриппа и ОРВИ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>
              <w:rPr>
                <w:sz w:val="22"/>
                <w:szCs w:val="22"/>
              </w:rPr>
              <w:t>Педагогический коллектив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17.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color w:val="000000"/>
                <w:sz w:val="22"/>
                <w:szCs w:val="22"/>
              </w:rPr>
              <w:t xml:space="preserve">Принимать решение о приостановлении </w:t>
            </w:r>
            <w:r>
              <w:rPr>
                <w:color w:val="000000"/>
                <w:sz w:val="22"/>
                <w:szCs w:val="22"/>
              </w:rPr>
              <w:t>функционирования групп</w:t>
            </w:r>
            <w:r w:rsidRPr="00000BB2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>детском саду</w:t>
            </w:r>
            <w:r w:rsidRPr="00000BB2">
              <w:rPr>
                <w:color w:val="000000"/>
                <w:sz w:val="22"/>
                <w:szCs w:val="22"/>
              </w:rPr>
              <w:t xml:space="preserve"> в случае отсутствия по причине гриппа и ОРВИ 20% и более детей;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 эпид.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показаниям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Pr="00C47669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18.</w:t>
            </w:r>
          </w:p>
        </w:tc>
        <w:tc>
          <w:tcPr>
            <w:tcW w:w="5421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</w:pPr>
            <w:r w:rsidRPr="00000BB2">
              <w:rPr>
                <w:sz w:val="22"/>
                <w:szCs w:val="22"/>
              </w:rPr>
              <w:t>Провести повторный инструктаж с техническим персоналом по вопросам организации противоэпидемических мероприятий с отметкой в журнале</w:t>
            </w:r>
          </w:p>
        </w:tc>
        <w:tc>
          <w:tcPr>
            <w:tcW w:w="1527" w:type="dxa"/>
          </w:tcPr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 эпид.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  <w:r w:rsidRPr="00000BB2">
              <w:rPr>
                <w:sz w:val="22"/>
                <w:szCs w:val="22"/>
              </w:rPr>
              <w:t>показаниям</w:t>
            </w: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</w:pPr>
          </w:p>
        </w:tc>
      </w:tr>
      <w:tr w:rsidR="00E74C93" w:rsidTr="00E74C93">
        <w:tc>
          <w:tcPr>
            <w:tcW w:w="499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</w:pPr>
            <w:r>
              <w:t>19.</w:t>
            </w:r>
          </w:p>
        </w:tc>
        <w:tc>
          <w:tcPr>
            <w:tcW w:w="5421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проведение базисных оздоровительных мероприятий: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-физическое воспитание;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закаливающие процедуры, витаминизация пищи</w:t>
            </w:r>
          </w:p>
        </w:tc>
        <w:tc>
          <w:tcPr>
            <w:tcW w:w="1527" w:type="dxa"/>
          </w:tcPr>
          <w:p w:rsidR="00E74C93" w:rsidRDefault="00E74C93" w:rsidP="006C3126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D1136">
              <w:t>Заведующий д/с № 88 Петрова</w:t>
            </w:r>
            <w:r>
              <w:rPr>
                <w:sz w:val="22"/>
                <w:szCs w:val="22"/>
              </w:rPr>
              <w:t xml:space="preserve"> Ю.Н.</w:t>
            </w:r>
          </w:p>
          <w:p w:rsidR="00E74C93" w:rsidRDefault="00E74C93" w:rsidP="006C31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медсестра Зорина Т.В.</w:t>
            </w:r>
          </w:p>
          <w:p w:rsidR="00E74C93" w:rsidRPr="00000BB2" w:rsidRDefault="00E74C93" w:rsidP="006C3126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  <w:r w:rsidRPr="00000BB2">
              <w:rPr>
                <w:sz w:val="22"/>
                <w:szCs w:val="22"/>
              </w:rPr>
              <w:t xml:space="preserve"> </w:t>
            </w:r>
          </w:p>
        </w:tc>
      </w:tr>
    </w:tbl>
    <w:p w:rsidR="00E74C93" w:rsidRPr="00D95F49" w:rsidRDefault="00E74C93" w:rsidP="00E74C93">
      <w:pPr>
        <w:pStyle w:val="ConsPlusNormal"/>
        <w:widowControl/>
        <w:ind w:firstLine="0"/>
        <w:jc w:val="both"/>
      </w:pPr>
    </w:p>
    <w:p w:rsidR="00DB4E28" w:rsidRDefault="00DB4E28"/>
    <w:sectPr w:rsidR="00DB4E28" w:rsidSect="00E74C93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93"/>
    <w:rsid w:val="00CF46E6"/>
    <w:rsid w:val="00DB4E28"/>
    <w:rsid w:val="00E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74C9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74C9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88</dc:creator>
  <cp:lastModifiedBy>Детский сад 88</cp:lastModifiedBy>
  <cp:revision>3</cp:revision>
  <dcterms:created xsi:type="dcterms:W3CDTF">2016-11-02T11:43:00Z</dcterms:created>
  <dcterms:modified xsi:type="dcterms:W3CDTF">2016-11-03T08:42:00Z</dcterms:modified>
</cp:coreProperties>
</file>